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DA2B" w14:textId="792AF7D0" w:rsidR="00CC3858" w:rsidRDefault="00CC3858" w:rsidP="2D664C3C">
      <w:pPr>
        <w:pStyle w:val="titel2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r w:rsidRPr="2D664C3C">
        <w:rPr>
          <w:rFonts w:ascii="Questa-Regular" w:hAnsi="Questa-Regular"/>
          <w:color w:val="212529"/>
          <w:sz w:val="37"/>
          <w:szCs w:val="37"/>
        </w:rPr>
        <w:t xml:space="preserve">Bekendtgørelse om ændring af </w:t>
      </w:r>
      <w:r w:rsidR="00A877D3">
        <w:rPr>
          <w:rFonts w:ascii="Questa-Regular" w:hAnsi="Questa-Regular"/>
          <w:color w:val="212529"/>
          <w:sz w:val="37"/>
          <w:szCs w:val="37"/>
        </w:rPr>
        <w:t>bekendtgørelse om</w:t>
      </w:r>
      <w:r w:rsidR="004F241D">
        <w:rPr>
          <w:rFonts w:ascii="Questa-Regular" w:hAnsi="Questa-Regular"/>
          <w:color w:val="212529"/>
          <w:sz w:val="37"/>
          <w:szCs w:val="37"/>
        </w:rPr>
        <w:t xml:space="preserve"> Arbejdsgivernes Uddannelsesbidrags refusion af udgifter til institutioner for elevers ophold på kostafdelinger</w:t>
      </w:r>
    </w:p>
    <w:p w14:paraId="760B8FF7" w14:textId="77777777" w:rsidR="00CC3858" w:rsidRDefault="00CC3858" w:rsidP="00CC3858">
      <w:pPr>
        <w:pStyle w:val="centreretparagraf"/>
        <w:spacing w:before="200" w:beforeAutospacing="0" w:after="200" w:afterAutospacing="0"/>
        <w:jc w:val="center"/>
        <w:rPr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§ 1</w:t>
      </w:r>
    </w:p>
    <w:p w14:paraId="349EE999" w14:textId="5C7C023C" w:rsidR="00CC3858" w:rsidRDefault="00CC3858" w:rsidP="001300DD">
      <w:pPr>
        <w:pStyle w:val="tekst2"/>
        <w:spacing w:before="0" w:beforeAutospacing="0" w:after="0" w:afterAutospacing="0"/>
        <w:jc w:val="both"/>
      </w:pPr>
      <w:r w:rsidRPr="2D664C3C">
        <w:rPr>
          <w:rFonts w:ascii="Questa-Regular" w:hAnsi="Questa-Regular"/>
          <w:color w:val="212529"/>
          <w:sz w:val="23"/>
          <w:szCs w:val="23"/>
        </w:rPr>
        <w:t xml:space="preserve">I </w:t>
      </w:r>
      <w:r w:rsidR="71D56819" w:rsidRPr="2D664C3C">
        <w:rPr>
          <w:rFonts w:ascii="Questa-Regular" w:hAnsi="Questa-Regular"/>
          <w:color w:val="212529"/>
          <w:sz w:val="23"/>
          <w:szCs w:val="23"/>
        </w:rPr>
        <w:t xml:space="preserve">bekendtgørelse </w:t>
      </w:r>
      <w:r w:rsidR="4750E452" w:rsidRPr="2D664C3C">
        <w:rPr>
          <w:rFonts w:ascii="Questa-Regular" w:hAnsi="Questa-Regular"/>
          <w:color w:val="212529"/>
          <w:sz w:val="23"/>
          <w:szCs w:val="23"/>
        </w:rPr>
        <w:t xml:space="preserve">nr. </w:t>
      </w:r>
      <w:r w:rsidR="004F241D">
        <w:rPr>
          <w:rFonts w:ascii="Questa-Regular" w:hAnsi="Questa-Regular"/>
          <w:color w:val="212529"/>
          <w:sz w:val="23"/>
          <w:szCs w:val="23"/>
        </w:rPr>
        <w:t>607</w:t>
      </w:r>
      <w:r w:rsidR="4750E452" w:rsidRPr="2D664C3C">
        <w:rPr>
          <w:rFonts w:ascii="Questa-Regular" w:hAnsi="Questa-Regular"/>
          <w:color w:val="212529"/>
          <w:sz w:val="23"/>
          <w:szCs w:val="23"/>
        </w:rPr>
        <w:t xml:space="preserve"> af </w:t>
      </w:r>
      <w:r w:rsidR="004F241D">
        <w:rPr>
          <w:rFonts w:ascii="Questa-Regular" w:hAnsi="Questa-Regular"/>
          <w:color w:val="212529"/>
          <w:sz w:val="23"/>
          <w:szCs w:val="23"/>
        </w:rPr>
        <w:t>23. maj 2019</w:t>
      </w:r>
      <w:r w:rsidR="4750E452" w:rsidRPr="2D664C3C">
        <w:rPr>
          <w:rFonts w:ascii="Questa-Regular" w:hAnsi="Questa-Regular"/>
          <w:color w:val="212529"/>
          <w:sz w:val="23"/>
          <w:szCs w:val="23"/>
        </w:rPr>
        <w:t xml:space="preserve"> om </w:t>
      </w:r>
      <w:r w:rsidR="004F241D">
        <w:rPr>
          <w:rFonts w:ascii="Questa-Regular" w:hAnsi="Questa-Regular"/>
          <w:color w:val="212529"/>
          <w:sz w:val="23"/>
          <w:szCs w:val="23"/>
        </w:rPr>
        <w:t>Arbejdsgivernes Uddannelsesbidrags refusion af udgifter til institutioner for elevers ophold på kostafdelinger</w:t>
      </w:r>
      <w:r w:rsidR="00A877D3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BD82DC6" w:rsidRPr="2D664C3C">
        <w:rPr>
          <w:rFonts w:ascii="Questa-Regular" w:hAnsi="Questa-Regular"/>
          <w:color w:val="212529"/>
          <w:sz w:val="23"/>
          <w:szCs w:val="23"/>
        </w:rPr>
        <w:t>foretages følgende ændrin</w:t>
      </w:r>
      <w:r w:rsidR="00D87CB6">
        <w:rPr>
          <w:rFonts w:ascii="Questa-Regular" w:hAnsi="Questa-Regular"/>
          <w:color w:val="212529"/>
          <w:sz w:val="23"/>
          <w:szCs w:val="23"/>
        </w:rPr>
        <w:t>ger:</w:t>
      </w:r>
    </w:p>
    <w:p w14:paraId="4F745797" w14:textId="7473D8CE" w:rsidR="00CC3858" w:rsidRDefault="00CC3858" w:rsidP="2D664C3C">
      <w:pPr>
        <w:pStyle w:val="aendringmednummer"/>
        <w:spacing w:before="200" w:beforeAutospacing="0" w:after="0" w:afterAutospacing="0"/>
        <w:rPr>
          <w:rFonts w:ascii="Questa-Regular" w:hAnsi="Questa-Regular"/>
          <w:color w:val="212529"/>
          <w:sz w:val="23"/>
          <w:szCs w:val="23"/>
        </w:rPr>
      </w:pPr>
      <w:r w:rsidRPr="00242F1F">
        <w:rPr>
          <w:rStyle w:val="aendringnr"/>
          <w:rFonts w:ascii="Questa-Regular" w:hAnsi="Questa-Regular"/>
          <w:b/>
          <w:bCs/>
          <w:sz w:val="23"/>
          <w:szCs w:val="23"/>
        </w:rPr>
        <w:t>1</w:t>
      </w:r>
      <w:r w:rsidRPr="2D664C3C">
        <w:rPr>
          <w:rStyle w:val="aendring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2D664C3C">
        <w:rPr>
          <w:rFonts w:ascii="Questa-Regular" w:hAnsi="Questa-Regular"/>
          <w:color w:val="212529"/>
          <w:sz w:val="23"/>
          <w:szCs w:val="23"/>
        </w:rPr>
        <w:t> </w:t>
      </w:r>
      <w:r w:rsidR="0D08298B" w:rsidRPr="2D664C3C">
        <w:rPr>
          <w:rFonts w:ascii="Questa-Regular" w:hAnsi="Questa-Regular"/>
          <w:color w:val="212529"/>
          <w:sz w:val="23"/>
          <w:szCs w:val="23"/>
        </w:rPr>
        <w:t>I</w:t>
      </w:r>
      <w:r w:rsidRPr="2D664C3C">
        <w:rPr>
          <w:rFonts w:ascii="Questa-Regular" w:hAnsi="Questa-Regular"/>
          <w:color w:val="212529"/>
          <w:sz w:val="23"/>
          <w:szCs w:val="23"/>
        </w:rPr>
        <w:t xml:space="preserve"> bekendtgørelsen</w:t>
      </w:r>
      <w:r w:rsidR="129324D3" w:rsidRPr="2D664C3C">
        <w:rPr>
          <w:rFonts w:ascii="Questa-Regular" w:hAnsi="Questa-Regular"/>
          <w:color w:val="212529"/>
          <w:sz w:val="23"/>
          <w:szCs w:val="23"/>
        </w:rPr>
        <w:t xml:space="preserve">s </w:t>
      </w:r>
      <w:r w:rsidR="129324D3" w:rsidRPr="001503AD">
        <w:rPr>
          <w:rFonts w:ascii="Questa-Regular" w:hAnsi="Questa-Regular"/>
          <w:i/>
          <w:iCs/>
          <w:color w:val="212529"/>
          <w:sz w:val="23"/>
          <w:szCs w:val="23"/>
        </w:rPr>
        <w:t>titel</w:t>
      </w:r>
      <w:r w:rsidRPr="2D664C3C">
        <w:rPr>
          <w:rFonts w:ascii="Questa-Regular" w:hAnsi="Questa-Regular"/>
          <w:color w:val="212529"/>
          <w:sz w:val="23"/>
          <w:szCs w:val="23"/>
        </w:rPr>
        <w:t xml:space="preserve"> ændres »</w:t>
      </w:r>
      <w:r w:rsidR="004F241D">
        <w:rPr>
          <w:rFonts w:ascii="Questa-Regular" w:hAnsi="Questa-Regular"/>
          <w:color w:val="212529"/>
          <w:sz w:val="23"/>
          <w:szCs w:val="23"/>
        </w:rPr>
        <w:t>elevers</w:t>
      </w:r>
      <w:r w:rsidRPr="2D664C3C">
        <w:rPr>
          <w:rFonts w:ascii="Questa-Regular" w:hAnsi="Questa-Regular"/>
          <w:color w:val="212529"/>
          <w:sz w:val="23"/>
          <w:szCs w:val="23"/>
        </w:rPr>
        <w:t>« til: »</w:t>
      </w:r>
      <w:r w:rsidR="004F241D">
        <w:rPr>
          <w:rFonts w:ascii="Questa-Regular" w:hAnsi="Questa-Regular"/>
          <w:color w:val="212529"/>
          <w:sz w:val="23"/>
          <w:szCs w:val="23"/>
        </w:rPr>
        <w:t>elever</w:t>
      </w:r>
      <w:r w:rsidR="006A1C1C">
        <w:rPr>
          <w:rFonts w:ascii="Questa-Regular" w:hAnsi="Questa-Regular"/>
          <w:color w:val="212529"/>
          <w:sz w:val="23"/>
          <w:szCs w:val="23"/>
        </w:rPr>
        <w:t>s</w:t>
      </w:r>
      <w:r w:rsidR="004F241D">
        <w:rPr>
          <w:rFonts w:ascii="Questa-Regular" w:hAnsi="Questa-Regular"/>
          <w:color w:val="212529"/>
          <w:sz w:val="23"/>
          <w:szCs w:val="23"/>
        </w:rPr>
        <w:t xml:space="preserve"> og lærlinges</w:t>
      </w:r>
      <w:r w:rsidRPr="2D664C3C">
        <w:rPr>
          <w:rFonts w:ascii="Questa-Regular" w:hAnsi="Questa-Regular"/>
          <w:color w:val="212529"/>
          <w:sz w:val="23"/>
          <w:szCs w:val="23"/>
        </w:rPr>
        <w:t>«.</w:t>
      </w:r>
      <w:r w:rsidR="002B459F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7ACFB0FD" w14:textId="7DACAC81" w:rsidR="00A877D3" w:rsidRPr="006C7B03" w:rsidRDefault="001631B6" w:rsidP="2D664C3C">
      <w:pPr>
        <w:pStyle w:val="aendringmednummer"/>
        <w:spacing w:before="200" w:beforeAutospacing="0" w:after="0" w:afterAutospacing="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2</w:t>
      </w:r>
      <w:r w:rsidR="002B459F" w:rsidRPr="002B459F">
        <w:rPr>
          <w:rFonts w:ascii="Questa-Regular" w:hAnsi="Questa-Regular"/>
          <w:b/>
          <w:bCs/>
          <w:color w:val="212529"/>
          <w:sz w:val="23"/>
          <w:szCs w:val="23"/>
        </w:rPr>
        <w:t xml:space="preserve">. </w:t>
      </w:r>
      <w:r w:rsidR="00A877D3" w:rsidRPr="00A877D3">
        <w:rPr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r w:rsidR="004E4E63" w:rsidRPr="004E4E63">
        <w:rPr>
          <w:rFonts w:ascii="Questa-Regular" w:hAnsi="Questa-Regular"/>
          <w:color w:val="212529"/>
          <w:sz w:val="23"/>
          <w:szCs w:val="23"/>
        </w:rPr>
        <w:t>Overalt</w:t>
      </w:r>
      <w:r w:rsidR="004E4E63">
        <w:rPr>
          <w:rFonts w:ascii="Questa-Regular" w:hAnsi="Questa-Regular"/>
          <w:color w:val="212529"/>
          <w:sz w:val="23"/>
          <w:szCs w:val="23"/>
        </w:rPr>
        <w:t xml:space="preserve"> i bekendtgørelsen ændres </w:t>
      </w:r>
      <w:r w:rsidR="004E4E63" w:rsidRPr="2D664C3C">
        <w:rPr>
          <w:rFonts w:ascii="Questa-Regular" w:hAnsi="Questa-Regular"/>
          <w:color w:val="212529"/>
          <w:sz w:val="23"/>
          <w:szCs w:val="23"/>
        </w:rPr>
        <w:t>»</w:t>
      </w:r>
      <w:r w:rsidR="004E4E63">
        <w:rPr>
          <w:rFonts w:ascii="Questa-Regular" w:hAnsi="Questa-Regular"/>
          <w:color w:val="212529"/>
          <w:sz w:val="23"/>
          <w:szCs w:val="23"/>
        </w:rPr>
        <w:t>elev</w:t>
      </w:r>
      <w:r w:rsidR="006A1C1C">
        <w:rPr>
          <w:rFonts w:ascii="Questa-Regular" w:hAnsi="Questa-Regular"/>
          <w:color w:val="212529"/>
          <w:sz w:val="23"/>
          <w:szCs w:val="23"/>
        </w:rPr>
        <w:t>ers</w:t>
      </w:r>
      <w:r w:rsidR="004E4E63" w:rsidRPr="2D664C3C">
        <w:rPr>
          <w:rFonts w:ascii="Questa-Regular" w:hAnsi="Questa-Regular"/>
          <w:color w:val="212529"/>
          <w:sz w:val="23"/>
          <w:szCs w:val="23"/>
        </w:rPr>
        <w:t>«</w:t>
      </w:r>
      <w:r w:rsidR="004E4E63">
        <w:rPr>
          <w:rFonts w:ascii="Questa-Regular" w:hAnsi="Questa-Regular"/>
          <w:color w:val="212529"/>
          <w:sz w:val="23"/>
          <w:szCs w:val="23"/>
        </w:rPr>
        <w:t xml:space="preserve"> til </w:t>
      </w:r>
      <w:r w:rsidR="004E4E63" w:rsidRPr="006C7B03">
        <w:rPr>
          <w:rFonts w:ascii="Questa-Regular" w:hAnsi="Questa-Regular"/>
          <w:color w:val="212529"/>
          <w:sz w:val="23"/>
          <w:szCs w:val="23"/>
        </w:rPr>
        <w:t>»elevers og lærlinges«</w:t>
      </w:r>
      <w:r w:rsidR="00242F1F">
        <w:rPr>
          <w:rFonts w:ascii="Questa-Regular" w:hAnsi="Questa-Regular"/>
          <w:color w:val="212529"/>
          <w:sz w:val="23"/>
          <w:szCs w:val="23"/>
        </w:rPr>
        <w:t>.</w:t>
      </w:r>
    </w:p>
    <w:p w14:paraId="296AFCDE" w14:textId="3F99384D" w:rsidR="006C7B03" w:rsidRDefault="00242F1F" w:rsidP="2D664C3C">
      <w:pPr>
        <w:pStyle w:val="aendringmednummer"/>
        <w:spacing w:before="200" w:beforeAutospacing="0" w:after="0" w:afterAutospacing="0"/>
        <w:rPr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3</w:t>
      </w:r>
      <w:r w:rsidR="00ED33DC">
        <w:rPr>
          <w:rFonts w:ascii="Questa-Regular" w:hAnsi="Questa-Regular"/>
          <w:b/>
          <w:bCs/>
          <w:color w:val="212529"/>
          <w:sz w:val="23"/>
          <w:szCs w:val="23"/>
        </w:rPr>
        <w:t xml:space="preserve">. </w:t>
      </w:r>
      <w:r w:rsidR="00ED33DC" w:rsidRPr="00ED33DC">
        <w:rPr>
          <w:rFonts w:ascii="Questa-Regular" w:hAnsi="Questa-Regular"/>
          <w:color w:val="212529"/>
          <w:sz w:val="23"/>
          <w:szCs w:val="23"/>
        </w:rPr>
        <w:t xml:space="preserve">I </w:t>
      </w:r>
      <w:r w:rsidR="00ED33DC" w:rsidRPr="00ED33DC">
        <w:rPr>
          <w:rFonts w:ascii="Questa-Regular" w:hAnsi="Questa-Regular"/>
          <w:i/>
          <w:iCs/>
          <w:color w:val="212529"/>
          <w:sz w:val="23"/>
          <w:szCs w:val="23"/>
        </w:rPr>
        <w:t xml:space="preserve">§ </w:t>
      </w:r>
      <w:r>
        <w:rPr>
          <w:rFonts w:ascii="Questa-Regular" w:hAnsi="Questa-Regular"/>
          <w:i/>
          <w:iCs/>
          <w:color w:val="212529"/>
          <w:sz w:val="23"/>
          <w:szCs w:val="23"/>
        </w:rPr>
        <w:t>2</w:t>
      </w:r>
      <w:r w:rsidR="00ED33DC" w:rsidRPr="00ED33DC">
        <w:rPr>
          <w:rFonts w:ascii="Questa-Regular" w:hAnsi="Questa-Regular"/>
          <w:i/>
          <w:iCs/>
          <w:color w:val="212529"/>
          <w:sz w:val="23"/>
          <w:szCs w:val="23"/>
        </w:rPr>
        <w:t xml:space="preserve">, </w:t>
      </w:r>
      <w:r>
        <w:rPr>
          <w:rFonts w:ascii="Questa-Regular" w:hAnsi="Questa-Regular"/>
          <w:i/>
          <w:iCs/>
          <w:color w:val="212529"/>
          <w:sz w:val="23"/>
          <w:szCs w:val="23"/>
        </w:rPr>
        <w:t>nr. 3</w:t>
      </w:r>
      <w:r w:rsidR="00ED33DC" w:rsidRPr="00ED33DC">
        <w:rPr>
          <w:rFonts w:ascii="Questa-Regular" w:hAnsi="Questa-Regular"/>
          <w:i/>
          <w:iCs/>
          <w:color w:val="212529"/>
          <w:sz w:val="23"/>
          <w:szCs w:val="23"/>
        </w:rPr>
        <w:t>,</w:t>
      </w:r>
      <w:r w:rsidR="00ED33DC">
        <w:rPr>
          <w:rFonts w:ascii="Questa-Regular" w:hAnsi="Questa-Regular"/>
          <w:color w:val="212529"/>
          <w:sz w:val="23"/>
          <w:szCs w:val="23"/>
        </w:rPr>
        <w:t xml:space="preserve"> ændres </w:t>
      </w:r>
      <w:r w:rsidR="00ED33DC" w:rsidRPr="2D664C3C">
        <w:rPr>
          <w:rFonts w:ascii="Questa-Regular" w:hAnsi="Questa-Regular"/>
          <w:color w:val="212529"/>
          <w:sz w:val="23"/>
          <w:szCs w:val="23"/>
        </w:rPr>
        <w:t>»</w:t>
      </w:r>
      <w:r w:rsidR="00ED33DC">
        <w:rPr>
          <w:rFonts w:ascii="Questa-Regular" w:hAnsi="Questa-Regular"/>
          <w:color w:val="212529"/>
          <w:sz w:val="23"/>
          <w:szCs w:val="23"/>
        </w:rPr>
        <w:t>elev</w:t>
      </w:r>
      <w:r>
        <w:rPr>
          <w:rFonts w:ascii="Questa-Regular" w:hAnsi="Questa-Regular"/>
          <w:color w:val="212529"/>
          <w:sz w:val="23"/>
          <w:szCs w:val="23"/>
        </w:rPr>
        <w:t>en</w:t>
      </w:r>
      <w:r w:rsidR="00ED33DC" w:rsidRPr="2D664C3C">
        <w:rPr>
          <w:rFonts w:ascii="Questa-Regular" w:hAnsi="Questa-Regular"/>
          <w:color w:val="212529"/>
          <w:sz w:val="23"/>
          <w:szCs w:val="23"/>
        </w:rPr>
        <w:t>«</w:t>
      </w:r>
      <w:r w:rsidR="00ED33DC">
        <w:rPr>
          <w:rFonts w:ascii="Questa-Regular" w:hAnsi="Questa-Regular"/>
          <w:color w:val="212529"/>
          <w:sz w:val="23"/>
          <w:szCs w:val="23"/>
        </w:rPr>
        <w:t xml:space="preserve"> til </w:t>
      </w:r>
      <w:r w:rsidR="00ED33DC" w:rsidRPr="2D664C3C">
        <w:rPr>
          <w:rFonts w:ascii="Questa-Regular" w:hAnsi="Questa-Regular"/>
          <w:color w:val="212529"/>
          <w:sz w:val="23"/>
          <w:szCs w:val="23"/>
        </w:rPr>
        <w:t>»</w:t>
      </w:r>
      <w:r w:rsidR="00ED33DC">
        <w:rPr>
          <w:rFonts w:ascii="Questa-Regular" w:hAnsi="Questa-Regular"/>
          <w:color w:val="212529"/>
          <w:sz w:val="23"/>
          <w:szCs w:val="23"/>
        </w:rPr>
        <w:t>elev</w:t>
      </w:r>
      <w:r>
        <w:rPr>
          <w:rFonts w:ascii="Questa-Regular" w:hAnsi="Questa-Regular"/>
          <w:color w:val="212529"/>
          <w:sz w:val="23"/>
          <w:szCs w:val="23"/>
        </w:rPr>
        <w:t>en</w:t>
      </w:r>
      <w:r w:rsidR="00ED33DC">
        <w:rPr>
          <w:rFonts w:ascii="Questa-Regular" w:hAnsi="Questa-Regular"/>
          <w:color w:val="212529"/>
          <w:sz w:val="23"/>
          <w:szCs w:val="23"/>
        </w:rPr>
        <w:t xml:space="preserve"> eller lærling</w:t>
      </w:r>
      <w:r>
        <w:rPr>
          <w:rFonts w:ascii="Questa-Regular" w:hAnsi="Questa-Regular"/>
          <w:color w:val="212529"/>
          <w:sz w:val="23"/>
          <w:szCs w:val="23"/>
        </w:rPr>
        <w:t>en</w:t>
      </w:r>
      <w:r w:rsidR="00ED33DC" w:rsidRPr="2D664C3C">
        <w:rPr>
          <w:rFonts w:ascii="Questa-Regular" w:hAnsi="Questa-Regular"/>
          <w:color w:val="212529"/>
          <w:sz w:val="23"/>
          <w:szCs w:val="23"/>
        </w:rPr>
        <w:t>«</w:t>
      </w:r>
    </w:p>
    <w:p w14:paraId="3D5120DC" w14:textId="77777777" w:rsidR="00CC3858" w:rsidRDefault="00CC3858" w:rsidP="00CC3858">
      <w:pPr>
        <w:pStyle w:val="centreretparagraf"/>
        <w:spacing w:before="200" w:beforeAutospacing="0" w:after="200" w:afterAutospacing="0"/>
        <w:jc w:val="center"/>
        <w:rPr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§ 2</w:t>
      </w:r>
    </w:p>
    <w:p w14:paraId="6C666C10" w14:textId="208BF088" w:rsidR="00CC3858" w:rsidRDefault="00CC3858" w:rsidP="00CC3858">
      <w:pPr>
        <w:pStyle w:val="stk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Bekendtgørelsen træder i kraft den 1. </w:t>
      </w:r>
      <w:r w:rsidR="00F61F1E">
        <w:rPr>
          <w:rFonts w:ascii="Questa-Regular" w:hAnsi="Questa-Regular"/>
          <w:color w:val="212529"/>
          <w:sz w:val="23"/>
          <w:szCs w:val="23"/>
        </w:rPr>
        <w:t>januar</w:t>
      </w:r>
      <w:r>
        <w:rPr>
          <w:rFonts w:ascii="Questa-Regular" w:hAnsi="Questa-Regular"/>
          <w:color w:val="212529"/>
          <w:sz w:val="23"/>
          <w:szCs w:val="23"/>
        </w:rPr>
        <w:t xml:space="preserve"> 20</w:t>
      </w:r>
      <w:r w:rsidR="00F61F1E">
        <w:rPr>
          <w:rFonts w:ascii="Questa-Regular" w:hAnsi="Questa-Regular"/>
          <w:color w:val="212529"/>
          <w:sz w:val="23"/>
          <w:szCs w:val="23"/>
        </w:rPr>
        <w:t>24.</w:t>
      </w:r>
    </w:p>
    <w:p w14:paraId="304CA157" w14:textId="524281F9" w:rsidR="00CC3858" w:rsidRDefault="00CC3858" w:rsidP="00CC3858">
      <w:pPr>
        <w:pStyle w:val="givet"/>
        <w:spacing w:before="120" w:beforeAutospacing="0" w:after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 xml:space="preserve">Bestyrelsen for Arbejdsgivernes Uddannelsesbidrag, den </w:t>
      </w:r>
      <w:r w:rsidR="00A877D3" w:rsidRPr="00D4782A">
        <w:rPr>
          <w:rFonts w:ascii="Questa-Regular" w:hAnsi="Questa-Regular"/>
          <w:i/>
          <w:iCs/>
          <w:color w:val="212529"/>
          <w:sz w:val="23"/>
          <w:szCs w:val="23"/>
        </w:rPr>
        <w:t>X</w:t>
      </w:r>
    </w:p>
    <w:p w14:paraId="06D66671" w14:textId="6C01D284" w:rsidR="00CC3858" w:rsidRDefault="00FE7CF8" w:rsidP="00CC3858">
      <w:pPr>
        <w:pStyle w:val="sign1"/>
        <w:spacing w:before="120" w:beforeAutospacing="0" w:after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X</w:t>
      </w:r>
    </w:p>
    <w:p w14:paraId="1EFE4A59" w14:textId="77777777" w:rsidR="00242F1F" w:rsidRDefault="00242F1F" w:rsidP="00CC3858">
      <w:pPr>
        <w:pStyle w:val="sign1"/>
        <w:spacing w:before="120" w:beforeAutospacing="0" w:after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</w:p>
    <w:p w14:paraId="6A24BCBD" w14:textId="5F9D6139" w:rsidR="00CC3858" w:rsidRDefault="00CC3858" w:rsidP="00CC3858">
      <w:pPr>
        <w:pStyle w:val="sign2"/>
        <w:spacing w:before="0" w:beforeAutospacing="0" w:after="0" w:afterAutospacing="0"/>
        <w:jc w:val="right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/ </w:t>
      </w:r>
      <w:r w:rsidR="003C07FF">
        <w:rPr>
          <w:rFonts w:ascii="Questa-Regular" w:hAnsi="Questa-Regular"/>
          <w:color w:val="212529"/>
          <w:sz w:val="23"/>
          <w:szCs w:val="23"/>
        </w:rPr>
        <w:t>Martin Præstegaard</w:t>
      </w:r>
    </w:p>
    <w:p w14:paraId="205A6F2F" w14:textId="77777777" w:rsidR="0069611A" w:rsidRDefault="0069611A"/>
    <w:sectPr w:rsidR="006961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77388E"/>
    <w:rsid w:val="000E510D"/>
    <w:rsid w:val="001300DD"/>
    <w:rsid w:val="001503AD"/>
    <w:rsid w:val="001631B6"/>
    <w:rsid w:val="001A2647"/>
    <w:rsid w:val="001C3C7D"/>
    <w:rsid w:val="00213B82"/>
    <w:rsid w:val="00242F1F"/>
    <w:rsid w:val="002656BE"/>
    <w:rsid w:val="002B459F"/>
    <w:rsid w:val="002C0A34"/>
    <w:rsid w:val="00326831"/>
    <w:rsid w:val="003C07FF"/>
    <w:rsid w:val="00400583"/>
    <w:rsid w:val="004847AC"/>
    <w:rsid w:val="004E4E63"/>
    <w:rsid w:val="004F241D"/>
    <w:rsid w:val="00516ED9"/>
    <w:rsid w:val="005F13A4"/>
    <w:rsid w:val="006767D4"/>
    <w:rsid w:val="0069611A"/>
    <w:rsid w:val="006A1C1C"/>
    <w:rsid w:val="006C7B03"/>
    <w:rsid w:val="008206D1"/>
    <w:rsid w:val="008313D7"/>
    <w:rsid w:val="00880B1C"/>
    <w:rsid w:val="0088143E"/>
    <w:rsid w:val="0094046A"/>
    <w:rsid w:val="00977F85"/>
    <w:rsid w:val="009947F6"/>
    <w:rsid w:val="009C6091"/>
    <w:rsid w:val="00A81DB0"/>
    <w:rsid w:val="00A877D3"/>
    <w:rsid w:val="00AE75F0"/>
    <w:rsid w:val="00B565D5"/>
    <w:rsid w:val="00B80442"/>
    <w:rsid w:val="00BB3950"/>
    <w:rsid w:val="00C12AB5"/>
    <w:rsid w:val="00C47A4D"/>
    <w:rsid w:val="00C83CAC"/>
    <w:rsid w:val="00C83E7A"/>
    <w:rsid w:val="00CC3858"/>
    <w:rsid w:val="00D33F7E"/>
    <w:rsid w:val="00D369D5"/>
    <w:rsid w:val="00D4782A"/>
    <w:rsid w:val="00D87CB6"/>
    <w:rsid w:val="00E05D25"/>
    <w:rsid w:val="00ED33DC"/>
    <w:rsid w:val="00F140D5"/>
    <w:rsid w:val="00F61F1E"/>
    <w:rsid w:val="00FE7CF8"/>
    <w:rsid w:val="0577388E"/>
    <w:rsid w:val="0BD82DC6"/>
    <w:rsid w:val="0D08298B"/>
    <w:rsid w:val="129324D3"/>
    <w:rsid w:val="129D89CC"/>
    <w:rsid w:val="153D2907"/>
    <w:rsid w:val="29FD89B0"/>
    <w:rsid w:val="2D664C3C"/>
    <w:rsid w:val="39FEB198"/>
    <w:rsid w:val="3F3A2935"/>
    <w:rsid w:val="44537D8C"/>
    <w:rsid w:val="4750E452"/>
    <w:rsid w:val="5DC21C65"/>
    <w:rsid w:val="6241B9A2"/>
    <w:rsid w:val="71D56819"/>
    <w:rsid w:val="7D89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388E"/>
  <w15:chartTrackingRefBased/>
  <w15:docId w15:val="{4CF6E017-6D2B-455A-9F37-8F986D33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E4E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tekst2">
    <w:name w:val="tekst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aendringmednummer">
    <w:name w:val="aendringmednummer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endringnr">
    <w:name w:val="aendringnr"/>
    <w:basedOn w:val="Standardskrifttypeiafsnit"/>
    <w:rsid w:val="00CC3858"/>
  </w:style>
  <w:style w:type="paragraph" w:customStyle="1" w:styleId="stk2">
    <w:name w:val="stk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4046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94046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94046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4046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4046A"/>
    <w:rPr>
      <w:b/>
      <w:bCs/>
      <w:sz w:val="20"/>
      <w:szCs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E4E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5B5FC8B4A2D3438199808561ACFC53" ma:contentTypeVersion="5" ma:contentTypeDescription="Opret et nyt dokument." ma:contentTypeScope="" ma:versionID="5c155f5b2436d4f1459be5e26b396650">
  <xsd:schema xmlns:xsd="http://www.w3.org/2001/XMLSchema" xmlns:xs="http://www.w3.org/2001/XMLSchema" xmlns:p="http://schemas.microsoft.com/office/2006/metadata/properties" xmlns:ns2="aff95968-81aa-4635-821f-60b70fb90484" xmlns:ns3="0a28dd79-ab16-432a-9a84-1cf002564195" targetNamespace="http://schemas.microsoft.com/office/2006/metadata/properties" ma:root="true" ma:fieldsID="fb2881fb63f6ee52b9d7e5fd08ffeca6" ns2:_="" ns3:_="">
    <xsd:import namespace="aff95968-81aa-4635-821f-60b70fb90484"/>
    <xsd:import namespace="0a28dd79-ab16-432a-9a84-1cf002564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95968-81aa-4635-821f-60b70fb9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8dd79-ab16-432a-9a84-1cf002564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DE10F-6A9A-4F19-96B5-ACF722D68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95968-81aa-4635-821f-60b70fb90484"/>
    <ds:schemaRef ds:uri="0a28dd79-ab16-432a-9a84-1cf002564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8A077-52B6-48A3-B519-E7278A0655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E7E86-35B4-4778-B8F3-05633F5386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Clausen - PACL</dc:creator>
  <cp:keywords/>
  <dc:description/>
  <cp:lastModifiedBy>Lars Islin - LAN</cp:lastModifiedBy>
  <cp:revision>5</cp:revision>
  <dcterms:created xsi:type="dcterms:W3CDTF">2023-10-10T10:20:00Z</dcterms:created>
  <dcterms:modified xsi:type="dcterms:W3CDTF">2023-10-26T19:30:00Z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0x010100065B5FC8B4A2D3438199808561ACFC53</vt:lpwstr>
  </property>
</Properties>
</file>